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6A7" w:rsidRDefault="00A641B9">
      <w:r w:rsidRPr="00A641B9">
        <w:rPr>
          <w:noProof/>
          <w:lang w:eastAsia="ru-RU"/>
        </w:rPr>
        <w:drawing>
          <wp:inline distT="0" distB="0" distL="0" distR="0">
            <wp:extent cx="5940425" cy="8150816"/>
            <wp:effectExtent l="0" t="0" r="3175" b="3175"/>
            <wp:docPr id="1" name="Рисунок 1" descr="C:\Users\mbdoy\Desktop\sc0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bdoy\Desktop\sc0003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0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4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1B9"/>
    <w:rsid w:val="0086185A"/>
    <w:rsid w:val="00A641B9"/>
    <w:rsid w:val="00D37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F7E192-3CCF-41C8-829D-4BC61F0C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Нижнекамск МБДОУ №60</dc:creator>
  <cp:keywords/>
  <dc:description/>
  <cp:lastModifiedBy>Нижнекамск МБДОУ №60</cp:lastModifiedBy>
  <cp:revision>2</cp:revision>
  <dcterms:created xsi:type="dcterms:W3CDTF">2016-12-08T12:42:00Z</dcterms:created>
  <dcterms:modified xsi:type="dcterms:W3CDTF">2016-12-08T12:42:00Z</dcterms:modified>
</cp:coreProperties>
</file>